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37BD4" w14:textId="4A06034C" w:rsidR="009D4A3F" w:rsidRPr="00F41EA0" w:rsidRDefault="00DC47C7" w:rsidP="000100DC">
      <w:pPr>
        <w:pStyle w:val="Title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D1C4C" wp14:editId="3045CFDA">
                <wp:simplePos x="0" y="0"/>
                <wp:positionH relativeFrom="margin">
                  <wp:posOffset>-19050</wp:posOffset>
                </wp:positionH>
                <wp:positionV relativeFrom="page">
                  <wp:posOffset>1391285</wp:posOffset>
                </wp:positionV>
                <wp:extent cx="5737860" cy="821055"/>
                <wp:effectExtent l="0" t="0" r="15240" b="1714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860" cy="821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640B30" w14:textId="57D14796" w:rsidR="00A22A6B" w:rsidRPr="002A1587" w:rsidRDefault="00A22A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Template guidance (remove prior to use): </w:t>
                            </w:r>
                            <w:r w:rsidRPr="00CD7DD4">
                              <w:rPr>
                                <w:sz w:val="18"/>
                                <w:szCs w:val="18"/>
                              </w:rPr>
                              <w:t xml:space="preserve">This template is </w:t>
                            </w:r>
                            <w:r w:rsidRPr="00DD05E6">
                              <w:rPr>
                                <w:b/>
                                <w:sz w:val="18"/>
                                <w:szCs w:val="18"/>
                              </w:rPr>
                              <w:t>optional</w:t>
                            </w:r>
                            <w:r w:rsidRPr="00CD7DD4">
                              <w:rPr>
                                <w:sz w:val="18"/>
                                <w:szCs w:val="18"/>
                              </w:rPr>
                              <w:t xml:space="preserve"> for use by relevant </w:t>
                            </w:r>
                            <w:r w:rsidR="00150463">
                              <w:rPr>
                                <w:sz w:val="18"/>
                                <w:szCs w:val="18"/>
                              </w:rPr>
                              <w:t xml:space="preserve">entities when confirming the </w:t>
                            </w:r>
                            <w:r w:rsidR="0076194D">
                              <w:rPr>
                                <w:sz w:val="18"/>
                                <w:szCs w:val="18"/>
                              </w:rPr>
                              <w:t>Australian</w:t>
                            </w:r>
                            <w:r w:rsidRPr="00CD7D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0553">
                              <w:rPr>
                                <w:sz w:val="18"/>
                                <w:szCs w:val="18"/>
                              </w:rPr>
                              <w:t xml:space="preserve">businesses </w:t>
                            </w:r>
                            <w:r w:rsidRPr="00CD7DD4">
                              <w:rPr>
                                <w:sz w:val="18"/>
                                <w:szCs w:val="18"/>
                              </w:rPr>
                              <w:t xml:space="preserve">status of a </w:t>
                            </w:r>
                            <w:r w:rsidR="00EF0553">
                              <w:rPr>
                                <w:sz w:val="18"/>
                                <w:szCs w:val="18"/>
                              </w:rPr>
                              <w:t>potential supplier</w:t>
                            </w:r>
                            <w:r w:rsidR="00EF0553" w:rsidRPr="00CD7D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7DD4">
                              <w:rPr>
                                <w:sz w:val="18"/>
                                <w:szCs w:val="18"/>
                              </w:rPr>
                              <w:t>for the purposes of applying</w:t>
                            </w:r>
                            <w:r w:rsidR="00733653">
                              <w:rPr>
                                <w:sz w:val="18"/>
                                <w:szCs w:val="18"/>
                              </w:rPr>
                              <w:t xml:space="preserve"> the Consideration of Australian businesses</w:t>
                            </w:r>
                            <w:r w:rsidR="008D717E">
                              <w:rPr>
                                <w:sz w:val="18"/>
                                <w:szCs w:val="18"/>
                              </w:rPr>
                              <w:t xml:space="preserve"> in paragraph 5.4</w:t>
                            </w:r>
                            <w:r w:rsidR="00305981">
                              <w:rPr>
                                <w:sz w:val="18"/>
                                <w:szCs w:val="18"/>
                              </w:rPr>
                              <w:t xml:space="preserve"> of the</w:t>
                            </w:r>
                            <w:r w:rsidRPr="00CD7DD4">
                              <w:rPr>
                                <w:sz w:val="18"/>
                                <w:szCs w:val="18"/>
                              </w:rPr>
                              <w:t xml:space="preserve"> Commonwealth Procurement Rules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 This template should be completed and signed by the potential tenderer and returned to the relevant entity at the time of, or prior to, approaching the market</w:t>
                            </w:r>
                            <w:r w:rsidR="0082629D">
                              <w:rPr>
                                <w:sz w:val="18"/>
                                <w:szCs w:val="18"/>
                              </w:rPr>
                              <w:t xml:space="preserve"> and/or </w:t>
                            </w:r>
                            <w:r w:rsidR="003C70D0">
                              <w:rPr>
                                <w:sz w:val="18"/>
                                <w:szCs w:val="18"/>
                              </w:rPr>
                              <w:t>as part of the tender documentation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D1C4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5pt;margin-top:109.55pt;width:451.8pt;height:64.6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" filled="f" strokeweight=".5pt">
                <v:textbox>
                  <w:txbxContent>
                    <w:p w14:paraId="33640B30" w14:textId="57D14796" w:rsidR="00A22A6B" w:rsidRPr="002A1587" w:rsidRDefault="00A22A6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Template guidance (remove prior to use): </w:t>
                      </w:r>
                      <w:r w:rsidRPr="00CD7DD4">
                        <w:rPr>
                          <w:sz w:val="18"/>
                          <w:szCs w:val="18"/>
                        </w:rPr>
                        <w:t xml:space="preserve">This template is </w:t>
                      </w:r>
                      <w:r w:rsidRPr="00DD05E6">
                        <w:rPr>
                          <w:b/>
                          <w:sz w:val="18"/>
                          <w:szCs w:val="18"/>
                        </w:rPr>
                        <w:t>optional</w:t>
                      </w:r>
                      <w:r w:rsidRPr="00CD7DD4">
                        <w:rPr>
                          <w:sz w:val="18"/>
                          <w:szCs w:val="18"/>
                        </w:rPr>
                        <w:t xml:space="preserve"> for use by relevant </w:t>
                      </w:r>
                      <w:r w:rsidR="00150463">
                        <w:rPr>
                          <w:sz w:val="18"/>
                          <w:szCs w:val="18"/>
                        </w:rPr>
                        <w:t xml:space="preserve">entities when confirming the </w:t>
                      </w:r>
                      <w:r w:rsidR="0076194D">
                        <w:rPr>
                          <w:sz w:val="18"/>
                          <w:szCs w:val="18"/>
                        </w:rPr>
                        <w:t>Australian</w:t>
                      </w:r>
                      <w:r w:rsidRPr="00CD7DD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F0553">
                        <w:rPr>
                          <w:sz w:val="18"/>
                          <w:szCs w:val="18"/>
                        </w:rPr>
                        <w:t xml:space="preserve">businesses </w:t>
                      </w:r>
                      <w:r w:rsidRPr="00CD7DD4">
                        <w:rPr>
                          <w:sz w:val="18"/>
                          <w:szCs w:val="18"/>
                        </w:rPr>
                        <w:t xml:space="preserve">status of a </w:t>
                      </w:r>
                      <w:r w:rsidR="00EF0553">
                        <w:rPr>
                          <w:sz w:val="18"/>
                          <w:szCs w:val="18"/>
                        </w:rPr>
                        <w:t>potential supplier</w:t>
                      </w:r>
                      <w:r w:rsidR="00EF0553" w:rsidRPr="00CD7DD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D7DD4">
                        <w:rPr>
                          <w:sz w:val="18"/>
                          <w:szCs w:val="18"/>
                        </w:rPr>
                        <w:t>for the purposes of applying</w:t>
                      </w:r>
                      <w:r w:rsidR="00733653">
                        <w:rPr>
                          <w:sz w:val="18"/>
                          <w:szCs w:val="18"/>
                        </w:rPr>
                        <w:t xml:space="preserve"> the Consideration of Australian businesses</w:t>
                      </w:r>
                      <w:r w:rsidR="008D717E">
                        <w:rPr>
                          <w:sz w:val="18"/>
                          <w:szCs w:val="18"/>
                        </w:rPr>
                        <w:t xml:space="preserve"> in paragraph 5.4</w:t>
                      </w:r>
                      <w:r w:rsidR="00305981">
                        <w:rPr>
                          <w:sz w:val="18"/>
                          <w:szCs w:val="18"/>
                        </w:rPr>
                        <w:t xml:space="preserve"> of the</w:t>
                      </w:r>
                      <w:r w:rsidRPr="00CD7DD4">
                        <w:rPr>
                          <w:sz w:val="18"/>
                          <w:szCs w:val="18"/>
                        </w:rPr>
                        <w:t xml:space="preserve"> Commonwealth Procurement Rules</w:t>
                      </w:r>
                      <w:r>
                        <w:rPr>
                          <w:sz w:val="18"/>
                          <w:szCs w:val="18"/>
                        </w:rPr>
                        <w:t>. This template should be completed and signed by the potential tenderer and returned to the relevant entity at the time of, or prior to, approaching the market</w:t>
                      </w:r>
                      <w:r w:rsidR="0082629D">
                        <w:rPr>
                          <w:sz w:val="18"/>
                          <w:szCs w:val="18"/>
                        </w:rPr>
                        <w:t xml:space="preserve"> and/or </w:t>
                      </w:r>
                      <w:r w:rsidR="003C70D0">
                        <w:rPr>
                          <w:sz w:val="18"/>
                          <w:szCs w:val="18"/>
                        </w:rPr>
                        <w:t>as part of the tender documentation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76320C">
        <w:t xml:space="preserve">Australian </w:t>
      </w:r>
      <w:r w:rsidR="00203D0A">
        <w:t>B</w:t>
      </w:r>
      <w:r w:rsidR="0076320C">
        <w:t>us</w:t>
      </w:r>
      <w:r w:rsidR="00203D0A">
        <w:t>iness</w:t>
      </w:r>
      <w:r>
        <w:t xml:space="preserve"> </w:t>
      </w:r>
      <w:r w:rsidR="000100DC" w:rsidRPr="00F41EA0">
        <w:t>Self-Declaration</w:t>
      </w:r>
      <w:r w:rsidR="004638AB" w:rsidRPr="00F41EA0">
        <w:t xml:space="preserve"> Form</w:t>
      </w:r>
    </w:p>
    <w:p w14:paraId="35BA46B0" w14:textId="09A70794" w:rsidR="00A22A6B" w:rsidRDefault="00A22A6B" w:rsidP="00A86F3C">
      <w:pPr>
        <w:spacing w:after="0" w:line="240" w:lineRule="auto"/>
      </w:pPr>
    </w:p>
    <w:p w14:paraId="7E4EF671" w14:textId="2584B13C" w:rsidR="000100DC" w:rsidRDefault="000100DC" w:rsidP="000100DC">
      <w:r>
        <w:t>The</w:t>
      </w:r>
      <w:r w:rsidR="007C53FA">
        <w:t xml:space="preserve"> Commonwealth, as represented by</w:t>
      </w:r>
      <w:r>
        <w:t xml:space="preserve"> [</w:t>
      </w:r>
      <w:r w:rsidRPr="005817BD">
        <w:rPr>
          <w:highlight w:val="cyan"/>
        </w:rPr>
        <w:t>insert name of relevant entity</w:t>
      </w:r>
      <w:r>
        <w:t>]</w:t>
      </w:r>
      <w:r w:rsidR="00B5426D">
        <w:t xml:space="preserve"> seeks to confirm</w:t>
      </w:r>
      <w:r w:rsidR="00D263CD">
        <w:t xml:space="preserve"> </w:t>
      </w:r>
      <w:r w:rsidR="007C53FA">
        <w:t>that [</w:t>
      </w:r>
      <w:r w:rsidR="007C53FA" w:rsidRPr="005817BD">
        <w:rPr>
          <w:highlight w:val="cyan"/>
        </w:rPr>
        <w:t>insert name and, if applicable, ABN, of potential tenderer</w:t>
      </w:r>
      <w:r w:rsidR="007C53FA">
        <w:t>] meets the definition of a</w:t>
      </w:r>
      <w:r w:rsidR="00D90621">
        <w:t>n Australian business</w:t>
      </w:r>
      <w:r w:rsidR="007C53FA">
        <w:t xml:space="preserve"> as per the definition in the </w:t>
      </w:r>
      <w:hyperlink r:id="rId13" w:history="1">
        <w:r w:rsidR="007C53FA" w:rsidRPr="00537EA0">
          <w:rPr>
            <w:rStyle w:val="Hyperlink"/>
          </w:rPr>
          <w:t>Commonwealth Procurement Rules</w:t>
        </w:r>
      </w:hyperlink>
      <w:r w:rsidR="001C3A40">
        <w:rPr>
          <w:rStyle w:val="FootnoteReference"/>
        </w:rPr>
        <w:footnoteReference w:id="1"/>
      </w:r>
      <w:r w:rsidR="001C3A40">
        <w:t xml:space="preserve"> </w:t>
      </w:r>
      <w:r w:rsidR="00A86F3C">
        <w:t>(</w:t>
      </w:r>
      <w:r w:rsidR="001C3A40">
        <w:t>including a New Zealand business</w:t>
      </w:r>
      <w:r w:rsidR="00A86F3C">
        <w:t>)</w:t>
      </w:r>
      <w:r w:rsidR="007C53FA">
        <w:t>:</w:t>
      </w:r>
    </w:p>
    <w:p w14:paraId="5DB4BDB8" w14:textId="30E52D80" w:rsidR="008166B7" w:rsidRPr="00230F60" w:rsidRDefault="008166B7" w:rsidP="00230F60">
      <w:pPr>
        <w:spacing w:after="0"/>
        <w:ind w:left="720"/>
        <w:rPr>
          <w:i/>
        </w:rPr>
      </w:pPr>
      <w:r w:rsidRPr="00230F60">
        <w:rPr>
          <w:i/>
        </w:rPr>
        <w:t xml:space="preserve">Australian </w:t>
      </w:r>
      <w:r w:rsidR="0045149A">
        <w:rPr>
          <w:i/>
        </w:rPr>
        <w:t>b</w:t>
      </w:r>
      <w:r w:rsidRPr="00230F60">
        <w:rPr>
          <w:i/>
        </w:rPr>
        <w:t>usiness –</w:t>
      </w:r>
    </w:p>
    <w:p w14:paraId="79DF3167" w14:textId="77777777" w:rsidR="008166B7" w:rsidRPr="008166B7" w:rsidRDefault="008166B7" w:rsidP="00230F60">
      <w:pPr>
        <w:numPr>
          <w:ilvl w:val="0"/>
          <w:numId w:val="5"/>
        </w:numPr>
        <w:ind w:hanging="357"/>
        <w:contextualSpacing/>
        <w:rPr>
          <w:bCs/>
          <w:i/>
        </w:rPr>
      </w:pPr>
      <w:r w:rsidRPr="008166B7">
        <w:rPr>
          <w:bCs/>
          <w:i/>
        </w:rPr>
        <w:t>is a business, including any parent business, that:</w:t>
      </w:r>
    </w:p>
    <w:p w14:paraId="02773C66" w14:textId="77777777" w:rsidR="008166B7" w:rsidRPr="008166B7" w:rsidRDefault="008166B7" w:rsidP="00230F60">
      <w:pPr>
        <w:numPr>
          <w:ilvl w:val="1"/>
          <w:numId w:val="5"/>
        </w:numPr>
        <w:ind w:hanging="357"/>
        <w:contextualSpacing/>
        <w:rPr>
          <w:bCs/>
          <w:i/>
        </w:rPr>
      </w:pPr>
      <w:r w:rsidRPr="008166B7">
        <w:rPr>
          <w:bCs/>
          <w:i/>
        </w:rPr>
        <w:t>has 50% or more Australian ownership, or is principally traded on an Australian equities market; and</w:t>
      </w:r>
    </w:p>
    <w:p w14:paraId="3354D1D3" w14:textId="77777777" w:rsidR="008166B7" w:rsidRPr="008166B7" w:rsidRDefault="008166B7" w:rsidP="00230F60">
      <w:pPr>
        <w:numPr>
          <w:ilvl w:val="1"/>
          <w:numId w:val="5"/>
        </w:numPr>
        <w:ind w:hanging="357"/>
        <w:contextualSpacing/>
        <w:rPr>
          <w:bCs/>
          <w:i/>
        </w:rPr>
      </w:pPr>
      <w:r w:rsidRPr="008166B7">
        <w:rPr>
          <w:bCs/>
          <w:i/>
        </w:rPr>
        <w:t>is an Australian resident for tax purposes; and</w:t>
      </w:r>
    </w:p>
    <w:p w14:paraId="6B05C919" w14:textId="09546A6E" w:rsidR="008166B7" w:rsidRDefault="008166B7" w:rsidP="00F7445B">
      <w:pPr>
        <w:numPr>
          <w:ilvl w:val="0"/>
          <w:numId w:val="5"/>
        </w:numPr>
        <w:ind w:left="1797" w:hanging="357"/>
        <w:rPr>
          <w:i/>
        </w:rPr>
      </w:pPr>
      <w:r w:rsidRPr="008166B7">
        <w:rPr>
          <w:bCs/>
          <w:i/>
        </w:rPr>
        <w:t xml:space="preserve">is a business that has its principal place of business in </w:t>
      </w:r>
      <w:proofErr w:type="gramStart"/>
      <w:r w:rsidRPr="008166B7">
        <w:rPr>
          <w:bCs/>
          <w:i/>
        </w:rPr>
        <w:t>Australia;</w:t>
      </w:r>
      <w:proofErr w:type="gramEnd"/>
      <w:r w:rsidRPr="008166B7">
        <w:rPr>
          <w:i/>
        </w:rPr>
        <w:t xml:space="preserve"> </w:t>
      </w:r>
    </w:p>
    <w:p w14:paraId="19D79707" w14:textId="53B6C3BA" w:rsidR="00E2706E" w:rsidRDefault="000C0ADE" w:rsidP="104D7F76">
      <w:pPr>
        <w:ind w:left="709"/>
        <w:rPr>
          <w:i/>
          <w:iCs/>
        </w:rPr>
      </w:pPr>
      <w:proofErr w:type="gramStart"/>
      <w:r w:rsidRPr="104D7F76">
        <w:rPr>
          <w:i/>
          <w:iCs/>
        </w:rPr>
        <w:t>For the purpose of</w:t>
      </w:r>
      <w:proofErr w:type="gramEnd"/>
      <w:r w:rsidRPr="104D7F76">
        <w:rPr>
          <w:i/>
          <w:iCs/>
        </w:rPr>
        <w:t xml:space="preserve"> paragraph 5.4 only, </w:t>
      </w:r>
      <w:r w:rsidR="00E30B59" w:rsidRPr="104D7F76">
        <w:rPr>
          <w:i/>
          <w:iCs/>
        </w:rPr>
        <w:t xml:space="preserve">an Australian business </w:t>
      </w:r>
      <w:r w:rsidRPr="104D7F76">
        <w:rPr>
          <w:i/>
          <w:iCs/>
        </w:rPr>
        <w:t>also includes a New Zealand business.</w:t>
      </w:r>
    </w:p>
    <w:p w14:paraId="25060520" w14:textId="4CE5D37B" w:rsidR="00E96AEF" w:rsidDel="00E96AEF" w:rsidRDefault="00E96AEF" w:rsidP="104D7F76">
      <w:pPr>
        <w:ind w:left="709"/>
        <w:rPr>
          <w:i/>
          <w:iCs/>
        </w:rPr>
      </w:pPr>
      <w:r w:rsidRPr="104D7F76">
        <w:rPr>
          <w:i/>
          <w:iCs/>
        </w:rPr>
        <w:t>New Zealand business – as defined in New Zealand’s Government Procurement Rules, available at </w:t>
      </w:r>
      <w:hyperlink r:id="rId14" w:tgtFrame="_blank" w:history="1">
        <w:r w:rsidRPr="104D7F76">
          <w:rPr>
            <w:rStyle w:val="Hyperlink"/>
            <w:i/>
            <w:iCs/>
          </w:rPr>
          <w:t>www.procurement.govt.nz</w:t>
        </w:r>
      </w:hyperlink>
    </w:p>
    <w:p w14:paraId="671EF304" w14:textId="77777777" w:rsidR="000913B2" w:rsidRDefault="000913B2" w:rsidP="000913B2">
      <w:r>
        <w:t xml:space="preserve">This declaration does not represent an approach to </w:t>
      </w:r>
      <w:proofErr w:type="gramStart"/>
      <w:r>
        <w:t>market</w:t>
      </w:r>
      <w:proofErr w:type="gramEnd"/>
      <w:r>
        <w:t xml:space="preserve"> nor does it guarantee inclusion in a future approach to market or </w:t>
      </w:r>
      <w:r w:rsidR="00537EA0">
        <w:t xml:space="preserve">an </w:t>
      </w:r>
      <w:r>
        <w:t xml:space="preserve">offer of a contract. </w:t>
      </w:r>
    </w:p>
    <w:p w14:paraId="295DDCFC" w14:textId="77777777" w:rsidR="000913B2" w:rsidRPr="000913B2" w:rsidRDefault="000913B2" w:rsidP="000913B2">
      <w:pPr>
        <w:rPr>
          <w:b/>
        </w:rPr>
      </w:pPr>
      <w:r w:rsidRPr="000913B2">
        <w:rPr>
          <w:b/>
        </w:rPr>
        <w:t>Declaration</w:t>
      </w:r>
    </w:p>
    <w:p w14:paraId="19051CD7" w14:textId="77777777" w:rsidR="00147085" w:rsidRDefault="00617267" w:rsidP="000100DC">
      <w:r>
        <w:t>I</w:t>
      </w:r>
      <w:r w:rsidR="00CD7DD4">
        <w:t xml:space="preserve"> [</w:t>
      </w:r>
      <w:r w:rsidR="00CD7DD4" w:rsidRPr="005817BD">
        <w:rPr>
          <w:highlight w:val="cyan"/>
        </w:rPr>
        <w:t>insert name</w:t>
      </w:r>
      <w:r w:rsidR="005817BD">
        <w:rPr>
          <w:highlight w:val="cyan"/>
        </w:rPr>
        <w:t xml:space="preserve"> and position</w:t>
      </w:r>
      <w:r w:rsidR="00CD7DD4" w:rsidRPr="005817BD">
        <w:rPr>
          <w:highlight w:val="cyan"/>
        </w:rPr>
        <w:t xml:space="preserve"> of person authorised to respond on behalf </w:t>
      </w:r>
      <w:r w:rsidR="00CD7DD4" w:rsidRPr="00150463">
        <w:rPr>
          <w:highlight w:val="cyan"/>
        </w:rPr>
        <w:t xml:space="preserve">of the </w:t>
      </w:r>
      <w:r w:rsidR="00284C3F" w:rsidRPr="00150463">
        <w:rPr>
          <w:highlight w:val="cyan"/>
        </w:rPr>
        <w:t>potential tenderer</w:t>
      </w:r>
      <w:r w:rsidR="00CD7DD4">
        <w:t>]</w:t>
      </w:r>
      <w:r>
        <w:t xml:space="preserve"> confirm that [</w:t>
      </w:r>
      <w:r w:rsidRPr="005817BD">
        <w:rPr>
          <w:highlight w:val="cyan"/>
        </w:rPr>
        <w:t xml:space="preserve">insert </w:t>
      </w:r>
      <w:r w:rsidR="009344DF">
        <w:rPr>
          <w:highlight w:val="cyan"/>
        </w:rPr>
        <w:t xml:space="preserve">business </w:t>
      </w:r>
      <w:r w:rsidRPr="005817BD">
        <w:rPr>
          <w:highlight w:val="cyan"/>
        </w:rPr>
        <w:t>name and, if applicable, ABN, of potential tenderer</w:t>
      </w:r>
      <w:r>
        <w:t>]</w:t>
      </w:r>
      <w:r w:rsidR="000913B2">
        <w:t xml:space="preserve"> i</w:t>
      </w:r>
      <w:r>
        <w:t>s</w:t>
      </w:r>
      <w:r w:rsidR="00147085">
        <w:t>:</w:t>
      </w:r>
    </w:p>
    <w:p w14:paraId="10F3850B" w14:textId="1BD7D555" w:rsidR="00617267" w:rsidRDefault="000410CA" w:rsidP="001C3A40">
      <w:pPr>
        <w:ind w:left="720"/>
      </w:pPr>
      <w:sdt>
        <w:sdtPr>
          <w:id w:val="413587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A40">
            <w:rPr>
              <w:rFonts w:ascii="MS Gothic" w:eastAsia="MS Gothic" w:hAnsi="MS Gothic" w:hint="eastAsia"/>
            </w:rPr>
            <w:t>☐</w:t>
          </w:r>
        </w:sdtContent>
      </w:sdt>
      <w:r w:rsidR="001C3A40">
        <w:t xml:space="preserve"> </w:t>
      </w:r>
      <w:r w:rsidR="00617267">
        <w:t>a</w:t>
      </w:r>
      <w:r w:rsidR="00284C3F">
        <w:t>n</w:t>
      </w:r>
      <w:r w:rsidR="00617267">
        <w:t xml:space="preserve"> </w:t>
      </w:r>
      <w:r w:rsidR="00F25AF0">
        <w:t xml:space="preserve">Australian business </w:t>
      </w:r>
      <w:r w:rsidR="00617267">
        <w:t>as per the definition</w:t>
      </w:r>
      <w:r w:rsidR="00284C3F">
        <w:t xml:space="preserve"> outline</w:t>
      </w:r>
      <w:r w:rsidR="00150463">
        <w:t>d</w:t>
      </w:r>
      <w:r w:rsidR="00284C3F">
        <w:t xml:space="preserve"> above and</w:t>
      </w:r>
      <w:r w:rsidR="00617267" w:rsidRPr="00617267">
        <w:t xml:space="preserve"> </w:t>
      </w:r>
      <w:r w:rsidR="00617267">
        <w:t>in the Commonwealth Procurement Rules</w:t>
      </w:r>
      <w:r w:rsidR="001C3A40">
        <w:t>, or</w:t>
      </w:r>
    </w:p>
    <w:p w14:paraId="2D274517" w14:textId="52F5EC0B" w:rsidR="001C3A40" w:rsidRDefault="000410CA" w:rsidP="001C3A40">
      <w:pPr>
        <w:ind w:left="720"/>
      </w:pPr>
      <w:sdt>
        <w:sdtPr>
          <w:id w:val="119827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75E">
            <w:rPr>
              <w:rFonts w:ascii="MS Gothic" w:eastAsia="MS Gothic" w:hAnsi="MS Gothic" w:hint="eastAsia"/>
            </w:rPr>
            <w:t>☐</w:t>
          </w:r>
        </w:sdtContent>
      </w:sdt>
      <w:r w:rsidR="001C3A40">
        <w:t xml:space="preserve"> a New Zealand business as per the definition outlined above and</w:t>
      </w:r>
      <w:r w:rsidR="001C3A40" w:rsidRPr="00617267">
        <w:t xml:space="preserve"> </w:t>
      </w:r>
      <w:r w:rsidR="001C3A40">
        <w:t>in the Commonwealth Procurement Rules.</w:t>
      </w:r>
    </w:p>
    <w:p w14:paraId="6943B423" w14:textId="77777777" w:rsidR="00CD7DD4" w:rsidRDefault="00EA7359" w:rsidP="000100DC">
      <w:r>
        <w:t xml:space="preserve">I believe that the statement in this declaration is true as at the </w:t>
      </w:r>
      <w:r w:rsidR="00537EA0">
        <w:t>date</w:t>
      </w:r>
      <w:r>
        <w:t xml:space="preserve"> this declaration is made. </w:t>
      </w:r>
    </w:p>
    <w:p w14:paraId="656284F2" w14:textId="77777777" w:rsidR="00EA7359" w:rsidRDefault="00EA7359" w:rsidP="000100DC"/>
    <w:p w14:paraId="0F9316C7" w14:textId="7B00BA7E" w:rsidR="00EA7359" w:rsidRDefault="00EA7359" w:rsidP="000100DC"/>
    <w:p w14:paraId="04D5B116" w14:textId="4EAAE2EB" w:rsidR="00CD7DD4" w:rsidRDefault="00CD7DD4" w:rsidP="000100DC">
      <w:r>
        <w:t>Signature of person making the declaration</w:t>
      </w:r>
    </w:p>
    <w:p w14:paraId="14F759F5" w14:textId="2E4B8484" w:rsidR="00CD7DD4" w:rsidRDefault="00CD7DD4" w:rsidP="000100DC">
      <w:r>
        <w:t>[</w:t>
      </w:r>
      <w:r w:rsidRPr="004638AB">
        <w:rPr>
          <w:highlight w:val="cyan"/>
        </w:rPr>
        <w:t>insert Day/Month/Year</w:t>
      </w:r>
      <w:r>
        <w:t>]</w:t>
      </w:r>
    </w:p>
    <w:p w14:paraId="6B4FDE84" w14:textId="01C6B50B" w:rsidR="000913B2" w:rsidRPr="00A86F3C" w:rsidRDefault="005817BD" w:rsidP="000100DC">
      <w:r>
        <w:t>[</w:t>
      </w:r>
      <w:r w:rsidR="004638AB" w:rsidRPr="004638AB">
        <w:rPr>
          <w:highlight w:val="cyan"/>
        </w:rPr>
        <w:t xml:space="preserve">Optional: </w:t>
      </w:r>
      <w:r w:rsidRPr="004638AB">
        <w:rPr>
          <w:highlight w:val="cyan"/>
        </w:rPr>
        <w:t xml:space="preserve">insert email address and/or telephone number of </w:t>
      </w:r>
      <w:proofErr w:type="gramStart"/>
      <w:r w:rsidRPr="004638AB">
        <w:rPr>
          <w:highlight w:val="cyan"/>
        </w:rPr>
        <w:t>person</w:t>
      </w:r>
      <w:proofErr w:type="gramEnd"/>
      <w:r w:rsidRPr="004638AB">
        <w:rPr>
          <w:highlight w:val="cyan"/>
        </w:rPr>
        <w:t xml:space="preserve"> making the declaration</w:t>
      </w:r>
      <w:r>
        <w:t>]</w:t>
      </w:r>
    </w:p>
    <w:sectPr w:rsidR="000913B2" w:rsidRPr="00A86F3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97CC9" w14:textId="77777777" w:rsidR="00FB46D6" w:rsidRDefault="00FB46D6" w:rsidP="00777A37">
      <w:pPr>
        <w:spacing w:after="0" w:line="240" w:lineRule="auto"/>
      </w:pPr>
      <w:r>
        <w:separator/>
      </w:r>
    </w:p>
  </w:endnote>
  <w:endnote w:type="continuationSeparator" w:id="0">
    <w:p w14:paraId="7E3EDB22" w14:textId="77777777" w:rsidR="00FB46D6" w:rsidRDefault="00FB46D6" w:rsidP="00777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841F4" w14:textId="77777777" w:rsidR="00777A37" w:rsidRDefault="00777A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11604" w14:textId="77777777" w:rsidR="00777A37" w:rsidRDefault="00777A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C295E" w14:textId="77777777" w:rsidR="00777A37" w:rsidRDefault="00777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FD8CB" w14:textId="77777777" w:rsidR="00FB46D6" w:rsidRDefault="00FB46D6" w:rsidP="00777A37">
      <w:pPr>
        <w:spacing w:after="0" w:line="240" w:lineRule="auto"/>
      </w:pPr>
      <w:r>
        <w:separator/>
      </w:r>
    </w:p>
  </w:footnote>
  <w:footnote w:type="continuationSeparator" w:id="0">
    <w:p w14:paraId="76A0759F" w14:textId="77777777" w:rsidR="00FB46D6" w:rsidRDefault="00FB46D6" w:rsidP="00777A37">
      <w:pPr>
        <w:spacing w:after="0" w:line="240" w:lineRule="auto"/>
      </w:pPr>
      <w:r>
        <w:continuationSeparator/>
      </w:r>
    </w:p>
  </w:footnote>
  <w:footnote w:id="1">
    <w:p w14:paraId="537942D4" w14:textId="7ABA92CC" w:rsidR="001C3A40" w:rsidRDefault="001C3A4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2B7874">
          <w:rPr>
            <w:rStyle w:val="Hyperlink"/>
          </w:rPr>
          <w:t>https://www.finance.gov.au/government/procurement/commonwealth-procurement-rules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BF570" w14:textId="77777777" w:rsidR="00777A37" w:rsidRDefault="00777A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BEBA8" w14:textId="2A257728" w:rsidR="00777A37" w:rsidRDefault="00777A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92A9B" w14:textId="77777777" w:rsidR="00777A37" w:rsidRDefault="00777A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C6911"/>
    <w:multiLevelType w:val="multilevel"/>
    <w:tmpl w:val="E45AD8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7885EAB"/>
    <w:multiLevelType w:val="multilevel"/>
    <w:tmpl w:val="156044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CC15566"/>
    <w:multiLevelType w:val="multilevel"/>
    <w:tmpl w:val="E442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424B88"/>
    <w:multiLevelType w:val="multilevel"/>
    <w:tmpl w:val="D580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6337D5"/>
    <w:multiLevelType w:val="hybridMultilevel"/>
    <w:tmpl w:val="56A6746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05392078">
    <w:abstractNumId w:val="2"/>
  </w:num>
  <w:num w:numId="2" w16cid:durableId="1350523733">
    <w:abstractNumId w:val="1"/>
  </w:num>
  <w:num w:numId="3" w16cid:durableId="1206482922">
    <w:abstractNumId w:val="0"/>
  </w:num>
  <w:num w:numId="4" w16cid:durableId="1124425121">
    <w:abstractNumId w:val="3"/>
  </w:num>
  <w:num w:numId="5" w16cid:durableId="998507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0DC"/>
    <w:rsid w:val="000100DC"/>
    <w:rsid w:val="0002401C"/>
    <w:rsid w:val="000410CA"/>
    <w:rsid w:val="00042428"/>
    <w:rsid w:val="00044575"/>
    <w:rsid w:val="000913B2"/>
    <w:rsid w:val="000C0ADE"/>
    <w:rsid w:val="000C7547"/>
    <w:rsid w:val="000E3677"/>
    <w:rsid w:val="000E4710"/>
    <w:rsid w:val="001046D1"/>
    <w:rsid w:val="001108E7"/>
    <w:rsid w:val="00147085"/>
    <w:rsid w:val="00150463"/>
    <w:rsid w:val="00194D1E"/>
    <w:rsid w:val="001C3A40"/>
    <w:rsid w:val="00203D0A"/>
    <w:rsid w:val="002072A3"/>
    <w:rsid w:val="00230F60"/>
    <w:rsid w:val="00256899"/>
    <w:rsid w:val="00284C3F"/>
    <w:rsid w:val="002A2C6E"/>
    <w:rsid w:val="002B54BD"/>
    <w:rsid w:val="003054FE"/>
    <w:rsid w:val="00305981"/>
    <w:rsid w:val="0033707D"/>
    <w:rsid w:val="003443D9"/>
    <w:rsid w:val="00363A79"/>
    <w:rsid w:val="00371955"/>
    <w:rsid w:val="003921EB"/>
    <w:rsid w:val="003C70D0"/>
    <w:rsid w:val="0045149A"/>
    <w:rsid w:val="004638AB"/>
    <w:rsid w:val="004C475E"/>
    <w:rsid w:val="004F4D42"/>
    <w:rsid w:val="00501CDC"/>
    <w:rsid w:val="00525A60"/>
    <w:rsid w:val="00537EA0"/>
    <w:rsid w:val="00571A85"/>
    <w:rsid w:val="005817BD"/>
    <w:rsid w:val="00602B22"/>
    <w:rsid w:val="00607ADE"/>
    <w:rsid w:val="00617267"/>
    <w:rsid w:val="00644754"/>
    <w:rsid w:val="00646BF9"/>
    <w:rsid w:val="00646D86"/>
    <w:rsid w:val="006A5491"/>
    <w:rsid w:val="006D50FB"/>
    <w:rsid w:val="006E6544"/>
    <w:rsid w:val="00720FCA"/>
    <w:rsid w:val="00733653"/>
    <w:rsid w:val="00736750"/>
    <w:rsid w:val="00756BF5"/>
    <w:rsid w:val="0076194D"/>
    <w:rsid w:val="0076320C"/>
    <w:rsid w:val="00777A37"/>
    <w:rsid w:val="00791046"/>
    <w:rsid w:val="00792CCC"/>
    <w:rsid w:val="007947FD"/>
    <w:rsid w:val="007A4368"/>
    <w:rsid w:val="007B4460"/>
    <w:rsid w:val="007C53FA"/>
    <w:rsid w:val="00811E5E"/>
    <w:rsid w:val="008166B7"/>
    <w:rsid w:val="0082629D"/>
    <w:rsid w:val="008D717E"/>
    <w:rsid w:val="009344DF"/>
    <w:rsid w:val="0095734F"/>
    <w:rsid w:val="00957653"/>
    <w:rsid w:val="0096248E"/>
    <w:rsid w:val="00962B6E"/>
    <w:rsid w:val="009C5540"/>
    <w:rsid w:val="009D4A3F"/>
    <w:rsid w:val="00A1490C"/>
    <w:rsid w:val="00A15E5C"/>
    <w:rsid w:val="00A22A6B"/>
    <w:rsid w:val="00A23D69"/>
    <w:rsid w:val="00A25A32"/>
    <w:rsid w:val="00A82941"/>
    <w:rsid w:val="00A8389A"/>
    <w:rsid w:val="00A83B97"/>
    <w:rsid w:val="00A86F3C"/>
    <w:rsid w:val="00AA55B8"/>
    <w:rsid w:val="00AB3EC1"/>
    <w:rsid w:val="00B00606"/>
    <w:rsid w:val="00B05A6E"/>
    <w:rsid w:val="00B149D8"/>
    <w:rsid w:val="00B16A0C"/>
    <w:rsid w:val="00B42197"/>
    <w:rsid w:val="00B5426D"/>
    <w:rsid w:val="00B676D4"/>
    <w:rsid w:val="00B740F4"/>
    <w:rsid w:val="00B937CF"/>
    <w:rsid w:val="00BA6CF4"/>
    <w:rsid w:val="00C10E45"/>
    <w:rsid w:val="00C21E17"/>
    <w:rsid w:val="00C26D3D"/>
    <w:rsid w:val="00C5221A"/>
    <w:rsid w:val="00C84A0E"/>
    <w:rsid w:val="00C97279"/>
    <w:rsid w:val="00CA7CAD"/>
    <w:rsid w:val="00CD5051"/>
    <w:rsid w:val="00CD7DD4"/>
    <w:rsid w:val="00D263CD"/>
    <w:rsid w:val="00D90621"/>
    <w:rsid w:val="00D9571E"/>
    <w:rsid w:val="00D9576E"/>
    <w:rsid w:val="00DC47C7"/>
    <w:rsid w:val="00DC6AC6"/>
    <w:rsid w:val="00DD05E6"/>
    <w:rsid w:val="00E25648"/>
    <w:rsid w:val="00E2706E"/>
    <w:rsid w:val="00E30B59"/>
    <w:rsid w:val="00E524B4"/>
    <w:rsid w:val="00E6269B"/>
    <w:rsid w:val="00E85EBE"/>
    <w:rsid w:val="00E96AEF"/>
    <w:rsid w:val="00EA4135"/>
    <w:rsid w:val="00EA6929"/>
    <w:rsid w:val="00EA7359"/>
    <w:rsid w:val="00EB2107"/>
    <w:rsid w:val="00EB4F48"/>
    <w:rsid w:val="00EF0553"/>
    <w:rsid w:val="00F063D4"/>
    <w:rsid w:val="00F10534"/>
    <w:rsid w:val="00F25AF0"/>
    <w:rsid w:val="00F357AD"/>
    <w:rsid w:val="00F41EA0"/>
    <w:rsid w:val="00F7445B"/>
    <w:rsid w:val="00F76A02"/>
    <w:rsid w:val="00F7790A"/>
    <w:rsid w:val="00F81BD7"/>
    <w:rsid w:val="00FB46D6"/>
    <w:rsid w:val="00FB7102"/>
    <w:rsid w:val="00FC3005"/>
    <w:rsid w:val="00FE26C5"/>
    <w:rsid w:val="0D2A4893"/>
    <w:rsid w:val="104D7F76"/>
    <w:rsid w:val="25A7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B5B09"/>
  <w15:chartTrackingRefBased/>
  <w15:docId w15:val="{943694AA-2575-44F1-974E-67F8E238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100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37E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7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A37"/>
  </w:style>
  <w:style w:type="paragraph" w:styleId="Footer">
    <w:name w:val="footer"/>
    <w:basedOn w:val="Normal"/>
    <w:link w:val="FooterChar"/>
    <w:uiPriority w:val="99"/>
    <w:unhideWhenUsed/>
    <w:rsid w:val="00777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A37"/>
  </w:style>
  <w:style w:type="character" w:styleId="CommentReference">
    <w:name w:val="annotation reference"/>
    <w:basedOn w:val="DefaultParagraphFont"/>
    <w:uiPriority w:val="99"/>
    <w:semiHidden/>
    <w:unhideWhenUsed/>
    <w:rsid w:val="00962B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2B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2B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B6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2B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B6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194D1E"/>
  </w:style>
  <w:style w:type="character" w:customStyle="1" w:styleId="eop">
    <w:name w:val="eop"/>
    <w:basedOn w:val="DefaultParagraphFont"/>
    <w:rsid w:val="00194D1E"/>
  </w:style>
  <w:style w:type="paragraph" w:styleId="FootnoteText">
    <w:name w:val="footnote text"/>
    <w:basedOn w:val="Normal"/>
    <w:link w:val="FootnoteTextChar"/>
    <w:uiPriority w:val="99"/>
    <w:semiHidden/>
    <w:unhideWhenUsed/>
    <w:rsid w:val="001C3A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3A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3A4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C3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finance.gov.au/government/procurement/commonwealth-procurement-rule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procurement.govt.nz/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e.gov.au/government/procurement/commonwealth-procurement-ru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16</Value>
      <Value>2</Value>
      <Value>1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Procurement Policy</TermName>
          <TermId xmlns="http://schemas.microsoft.com/office/infopath/2007/PartnerControls">db21f25d-32db-47c1-972a-c84366a309ce</TermId>
        </TermInfo>
      </Terms>
    </e0fcb3f570964638902a63147cd98219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FIN33643-1949075089-20915</_dlc_DocId>
    <_dlc_DocIdUrl xmlns="6a7e9632-768a-49bf-85ac-c69233ab2a52">
      <Url>https://financegovau.sharepoint.com/sites/M365_DoF_50033643/_layouts/15/DocIdRedir.aspx?ID=FIN33643-1949075089-20915</Url>
      <Description>FIN33643-1949075089-20915</Description>
    </_dlc_DocIdUrl>
    <_ip_UnifiedCompliancePolicyUIAction xmlns="http://schemas.microsoft.com/sharepoint/v3" xsi:nil="true"/>
    <_ip_UnifiedCompliancePolicyProperties xmlns="http://schemas.microsoft.com/sharepoint/v3" xsi:nil="true"/>
    <lcf76f155ced4ddcb4097134ff3c332f xmlns="a573d58f-b117-4c45-ac98-1630dfc86f2e">
      <Terms xmlns="http://schemas.microsoft.com/office/infopath/2007/PartnerControls"/>
    </lcf76f155ced4ddcb4097134ff3c332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D59CCE06084ED44E95089959EE3EF843" ma:contentTypeVersion="38" ma:contentTypeDescription="Create a new document." ma:contentTypeScope="" ma:versionID="b2cfb8adbc1553e5dd05ed5252ec086d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6a7e9632-768a-49bf-85ac-c69233ab2a52" xmlns:ns4="a573d58f-b117-4c45-ac98-1630dfc86f2e" targetNamespace="http://schemas.microsoft.com/office/2006/metadata/properties" ma:root="true" ma:fieldsID="48e3276d704e5ab738068ce635219ad2" ns1:_="" ns2:_="" ns3:_="" ns4:_="">
    <xsd:import namespace="http://schemas.microsoft.com/sharepoint/v3"/>
    <xsd:import namespace="a334ba3b-e131-42d3-95f3-2728f5a41884"/>
    <xsd:import namespace="6a7e9632-768a-49bf-85ac-c69233ab2a52"/>
    <xsd:import namespace="a573d58f-b117-4c45-ac98-1630dfc86f2e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4:MediaServiceObjectDetectorVersion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caacbf05-312e-440f-b8bf-74a2a74e492c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Procurement Policy|db21f25d-32db-47c1-972a-c84366a309ce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caacbf05-312e-440f-b8bf-74a2a74e492c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3d58f-b117-4c45-ac98-1630dfc86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712A68-A5AD-43D0-86F9-67B4681C679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EA1F122-8D88-439C-A96F-DAE06B4BCC9B}">
  <ds:schemaRefs>
    <ds:schemaRef ds:uri="http://purl.org/dc/dcmitype/"/>
    <ds:schemaRef ds:uri="http://purl.org/dc/terms/"/>
    <ds:schemaRef ds:uri="http://purl.org/dc/elements/1.1/"/>
    <ds:schemaRef ds:uri="http://schemas.microsoft.com/sharepoint/v3"/>
    <ds:schemaRef ds:uri="http://schemas.microsoft.com/office/infopath/2007/PartnerControls"/>
    <ds:schemaRef ds:uri="6a7e9632-768a-49bf-85ac-c69233ab2a52"/>
    <ds:schemaRef ds:uri="http://schemas.microsoft.com/office/2006/documentManagement/types"/>
    <ds:schemaRef ds:uri="http://schemas.openxmlformats.org/package/2006/metadata/core-properties"/>
    <ds:schemaRef ds:uri="a573d58f-b117-4c45-ac98-1630dfc86f2e"/>
    <ds:schemaRef ds:uri="a334ba3b-e131-42d3-95f3-2728f5a41884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88912F-F827-473D-AF88-9BFDC11684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C4824AA-A857-4560-85E6-A7623212543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044C1CF-08E9-4CDF-B533-0FE3E6FD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6a7e9632-768a-49bf-85ac-c69233ab2a52"/>
    <ds:schemaRef ds:uri="a573d58f-b117-4c45-ac98-1630dfc86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4523AF1-BF78-4229-BA9F-CB1CDF3F42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1555</Characters>
  <Application>Microsoft Office Word</Application>
  <DocSecurity>4</DocSecurity>
  <Lines>12</Lines>
  <Paragraphs>3</Paragraphs>
  <ScaleCrop>false</ScaleCrop>
  <Company>Department of Finance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Medium Enterprise Self Declaration Form</dc:title>
  <dc:subject/>
  <dc:creator>Department of Finance</dc:creator>
  <cp:keywords>[SEC=OFFICIAL]</cp:keywords>
  <dc:description/>
  <cp:lastModifiedBy>Wilson, Jessica</cp:lastModifiedBy>
  <cp:revision>15</cp:revision>
  <dcterms:created xsi:type="dcterms:W3CDTF">2025-10-10T18:52:00Z</dcterms:created>
  <dcterms:modified xsi:type="dcterms:W3CDTF">2025-10-17T03:51:00Z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0x010100B7B479F47583304BA8B631462CC772D700D59CCE06084ED44E95089959EE3EF843</vt:lpwstr>
  </property>
  <property fmtid="{D5CDD505-2E9C-101B-9397-08002B2CF9AE}" pid="3" name="About Entity">
    <vt:lpwstr>1;#Department of Finance|fd660e8f-8f31-49bd-92a3-d31d4da31afe</vt:lpwstr>
  </property>
  <property fmtid="{D5CDD505-2E9C-101B-9397-08002B2CF9AE}" pid="4" name="Initiating Entity">
    <vt:lpwstr>1;#Department of Finance|fd660e8f-8f31-49bd-92a3-d31d4da31afe</vt:lpwstr>
  </property>
  <property fmtid="{D5CDD505-2E9C-101B-9397-08002B2CF9AE}" pid="5" name="PM_Namespace">
    <vt:lpwstr>gov.au</vt:lpwstr>
  </property>
  <property fmtid="{D5CDD505-2E9C-101B-9397-08002B2CF9AE}" pid="6" name="PM_Caveats_Count">
    <vt:lpwstr>0</vt:lpwstr>
  </property>
  <property fmtid="{D5CDD505-2E9C-101B-9397-08002B2CF9AE}" pid="7" name="PM_Version">
    <vt:lpwstr>2018.4</vt:lpwstr>
  </property>
  <property fmtid="{D5CDD505-2E9C-101B-9397-08002B2CF9AE}" pid="8" name="PM_Note">
    <vt:lpwstr/>
  </property>
  <property fmtid="{D5CDD505-2E9C-101B-9397-08002B2CF9AE}" pid="9" name="PMHMAC">
    <vt:lpwstr>v=2022.1;a=SHA256;h=59F1538434DB7E82ACAF5A5D05050106804DB77A9B67CB203764473DB5A03500</vt:lpwstr>
  </property>
  <property fmtid="{D5CDD505-2E9C-101B-9397-08002B2CF9AE}" pid="10" name="PM_Qualifier">
    <vt:lpwstr/>
  </property>
  <property fmtid="{D5CDD505-2E9C-101B-9397-08002B2CF9AE}" pid="11" name="PM_SecurityClassification">
    <vt:lpwstr>OFFICIAL</vt:lpwstr>
  </property>
  <property fmtid="{D5CDD505-2E9C-101B-9397-08002B2CF9AE}" pid="12" name="PM_ProtectiveMarkingValue_Header">
    <vt:lpwstr>OFFICIAL</vt:lpwstr>
  </property>
  <property fmtid="{D5CDD505-2E9C-101B-9397-08002B2CF9AE}" pid="13" name="PM_OriginationTimeStamp">
    <vt:lpwstr>2024-06-26T05:55:03Z</vt:lpwstr>
  </property>
  <property fmtid="{D5CDD505-2E9C-101B-9397-08002B2CF9AE}" pid="14" name="PM_Markers">
    <vt:lpwstr/>
  </property>
  <property fmtid="{D5CDD505-2E9C-101B-9397-08002B2CF9AE}" pid="15" name="MSIP_Label_87d6481e-ccdd-4ab6-8b26-05a0df5699e7_Name">
    <vt:lpwstr>OFFICIAL</vt:lpwstr>
  </property>
  <property fmtid="{D5CDD505-2E9C-101B-9397-08002B2CF9AE}" pid="16" name="MSIP_Label_87d6481e-ccdd-4ab6-8b26-05a0df5699e7_SiteId">
    <vt:lpwstr>08954cee-4782-4ff6-9ad5-1997dccef4b0</vt:lpwstr>
  </property>
  <property fmtid="{D5CDD505-2E9C-101B-9397-08002B2CF9AE}" pid="17" name="MSIP_Label_87d6481e-ccdd-4ab6-8b26-05a0df5699e7_Enabled">
    <vt:lpwstr>true</vt:lpwstr>
  </property>
  <property fmtid="{D5CDD505-2E9C-101B-9397-08002B2CF9AE}" pid="18" name="PM_OriginatorUserAccountName_SHA256">
    <vt:lpwstr>01F09C2604EEC6DE795DF8BFA92768EE4F43C635D540F5AA29E66A8ED5F346CE</vt:lpwstr>
  </property>
  <property fmtid="{D5CDD505-2E9C-101B-9397-08002B2CF9AE}" pid="19" name="MSIP_Label_87d6481e-ccdd-4ab6-8b26-05a0df5699e7_SetDate">
    <vt:lpwstr>2024-06-26T05:55:03Z</vt:lpwstr>
  </property>
  <property fmtid="{D5CDD505-2E9C-101B-9397-08002B2CF9AE}" pid="20" name="MSIP_Label_87d6481e-ccdd-4ab6-8b26-05a0df5699e7_Method">
    <vt:lpwstr>Privileged</vt:lpwstr>
  </property>
  <property fmtid="{D5CDD505-2E9C-101B-9397-08002B2CF9AE}" pid="21" name="MSIP_Label_87d6481e-ccdd-4ab6-8b26-05a0df5699e7_ContentBits">
    <vt:lpwstr>0</vt:lpwstr>
  </property>
  <property fmtid="{D5CDD505-2E9C-101B-9397-08002B2CF9AE}" pid="22" name="MSIP_Label_87d6481e-ccdd-4ab6-8b26-05a0df5699e7_ActionId">
    <vt:lpwstr>4d511b861cda44f097100c469eafb8ea</vt:lpwstr>
  </property>
  <property fmtid="{D5CDD505-2E9C-101B-9397-08002B2CF9AE}" pid="23" name="PM_InsertionValue">
    <vt:lpwstr>OFFICIAL</vt:lpwstr>
  </property>
  <property fmtid="{D5CDD505-2E9C-101B-9397-08002B2CF9AE}" pid="24" name="PM_Originator_Hash_SHA1">
    <vt:lpwstr>31E74D01BB3B8CBECEB1FEE5618211192FF9BB9C</vt:lpwstr>
  </property>
  <property fmtid="{D5CDD505-2E9C-101B-9397-08002B2CF9AE}" pid="25" name="PM_DisplayValueSecClassificationWithQualifier">
    <vt:lpwstr>OFFICIAL</vt:lpwstr>
  </property>
  <property fmtid="{D5CDD505-2E9C-101B-9397-08002B2CF9AE}" pid="26" name="PM_Originating_FileId">
    <vt:lpwstr>43C97434E21949048E840099E61CF65A</vt:lpwstr>
  </property>
  <property fmtid="{D5CDD505-2E9C-101B-9397-08002B2CF9AE}" pid="27" name="PM_ProtectiveMarkingValue_Footer">
    <vt:lpwstr>OFFICIAL</vt:lpwstr>
  </property>
  <property fmtid="{D5CDD505-2E9C-101B-9397-08002B2CF9AE}" pid="28" name="PM_ProtectiveMarkingImage_Header">
    <vt:lpwstr>C:\Program Files\Common Files\janusNET Shared\janusSEAL\Images\DocumentSlashBlue.png</vt:lpwstr>
  </property>
  <property fmtid="{D5CDD505-2E9C-101B-9397-08002B2CF9AE}" pid="29" name="PM_ProtectiveMarkingImage_Footer">
    <vt:lpwstr>C:\Program Files\Common Files\janusNET Shared\janusSEAL\Images\DocumentSlashBlue.png</vt:lpwstr>
  </property>
  <property fmtid="{D5CDD505-2E9C-101B-9397-08002B2CF9AE}" pid="30" name="PM_Display">
    <vt:lpwstr>OFFICIAL</vt:lpwstr>
  </property>
  <property fmtid="{D5CDD505-2E9C-101B-9397-08002B2CF9AE}" pid="31" name="PM_OriginatorDomainName_SHA256">
    <vt:lpwstr>325440F6CA31C4C3BCE4433552DC42928CAAD3E2731ABE35FDE729ECEB763AF0</vt:lpwstr>
  </property>
  <property fmtid="{D5CDD505-2E9C-101B-9397-08002B2CF9AE}" pid="32" name="PMUuid">
    <vt:lpwstr>v=2022.2;d=gov.au;g=46DD6D7C-8107-577B-BC6E-F348953B2E44</vt:lpwstr>
  </property>
  <property fmtid="{D5CDD505-2E9C-101B-9397-08002B2CF9AE}" pid="33" name="PM_Hash_Version">
    <vt:lpwstr>2022.1</vt:lpwstr>
  </property>
  <property fmtid="{D5CDD505-2E9C-101B-9397-08002B2CF9AE}" pid="34" name="PM_Hash_Salt_Prev">
    <vt:lpwstr>854451935B77530B07D2BD8C76A0E874</vt:lpwstr>
  </property>
  <property fmtid="{D5CDD505-2E9C-101B-9397-08002B2CF9AE}" pid="35" name="PM_Hash_Salt">
    <vt:lpwstr>3006A8CB2F1F3A05CC97C0C046C570FF</vt:lpwstr>
  </property>
  <property fmtid="{D5CDD505-2E9C-101B-9397-08002B2CF9AE}" pid="36" name="PM_Hash_SHA1">
    <vt:lpwstr>64EF870EACDB11F65616451EA8657ABE9354A305</vt:lpwstr>
  </property>
  <property fmtid="{D5CDD505-2E9C-101B-9397-08002B2CF9AE}" pid="37" name="MediaServiceImageTags">
    <vt:lpwstr/>
  </property>
  <property fmtid="{D5CDD505-2E9C-101B-9397-08002B2CF9AE}" pid="38" name="Function and Activity">
    <vt:lpwstr/>
  </property>
  <property fmtid="{D5CDD505-2E9C-101B-9397-08002B2CF9AE}" pid="39" name="PM_SecurityClassification_Prev">
    <vt:lpwstr>OFFICIAL</vt:lpwstr>
  </property>
  <property fmtid="{D5CDD505-2E9C-101B-9397-08002B2CF9AE}" pid="40" name="PM_Qualifier_Prev">
    <vt:lpwstr/>
  </property>
  <property fmtid="{D5CDD505-2E9C-101B-9397-08002B2CF9AE}" pid="41" name="_dlc_DocIdItemGuid">
    <vt:lpwstr>93a6423e-180a-42ca-a1a4-1e605b585d10</vt:lpwstr>
  </property>
  <property fmtid="{D5CDD505-2E9C-101B-9397-08002B2CF9AE}" pid="42" name="Organisation Unit">
    <vt:lpwstr>2;#Procurement Policy|db21f25d-32db-47c1-972a-c84366a309ce</vt:lpwstr>
  </property>
  <property fmtid="{D5CDD505-2E9C-101B-9397-08002B2CF9AE}" pid="43" name="TaxKeyword">
    <vt:lpwstr>16;#[SEC=OFFICIAL]|07351cc0-de73-4913-be2f-56f124cbf8bb</vt:lpwstr>
  </property>
  <property fmtid="{D5CDD505-2E9C-101B-9397-08002B2CF9AE}" pid="44" name="Organisation_x0020_Unit">
    <vt:lpwstr>2;#Procurement Policy|db21f25d-32db-47c1-972a-c84366a309ce</vt:lpwstr>
  </property>
  <property fmtid="{D5CDD505-2E9C-101B-9397-08002B2CF9AE}" pid="45" name="About_x0020_Entity">
    <vt:lpwstr>1;#Department of Finance|fd660e8f-8f31-49bd-92a3-d31d4da31afe</vt:lpwstr>
  </property>
  <property fmtid="{D5CDD505-2E9C-101B-9397-08002B2CF9AE}" pid="46" name="Function_x0020_and_x0020_Activity">
    <vt:lpwstr/>
  </property>
  <property fmtid="{D5CDD505-2E9C-101B-9397-08002B2CF9AE}" pid="47" name="Initiating_x0020_Entity">
    <vt:lpwstr>1;#Department of Finance|fd660e8f-8f31-49bd-92a3-d31d4da31afe</vt:lpwstr>
  </property>
</Properties>
</file>